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XSpec="center" w:tblpY="870"/>
        <w:tblW w:w="0" w:type="auto"/>
        <w:tblLook w:val="04A0" w:firstRow="1" w:lastRow="0" w:firstColumn="1" w:lastColumn="0" w:noHBand="0" w:noVBand="1"/>
      </w:tblPr>
      <w:tblGrid>
        <w:gridCol w:w="4791"/>
        <w:gridCol w:w="4780"/>
      </w:tblGrid>
      <w:tr w:rsidR="0057321B">
        <w:tc>
          <w:tcPr>
            <w:tcW w:w="4791" w:type="dxa"/>
          </w:tcPr>
          <w:p w:rsidR="0057321B" w:rsidRDefault="00987ECB">
            <w:pPr>
              <w:spacing w:after="0"/>
              <w:rPr>
                <w:rFonts w:ascii="Times New Roman" w:hAnsi="Times New Roman" w:cs="Times New Roman"/>
                <w:sz w:val="24"/>
                <w:szCs w:val="24"/>
              </w:rPr>
            </w:pPr>
            <w:r>
              <w:rPr>
                <w:rFonts w:ascii="Times New Roman" w:hAnsi="Times New Roman" w:cs="Times New Roman"/>
                <w:sz w:val="24"/>
                <w:szCs w:val="24"/>
              </w:rPr>
              <w:t>СОГЛАСОВАНО</w:t>
            </w:r>
          </w:p>
          <w:p w:rsidR="0057321B" w:rsidRDefault="00987ECB">
            <w:pPr>
              <w:spacing w:after="0"/>
              <w:rPr>
                <w:rFonts w:ascii="Times New Roman" w:hAnsi="Times New Roman" w:cs="Times New Roman"/>
                <w:sz w:val="24"/>
                <w:szCs w:val="24"/>
              </w:rPr>
            </w:pPr>
            <w:r>
              <w:rPr>
                <w:rFonts w:ascii="Times New Roman" w:hAnsi="Times New Roman" w:cs="Times New Roman"/>
                <w:sz w:val="24"/>
                <w:szCs w:val="24"/>
              </w:rPr>
              <w:t>Председатель первичной профсоюзной организации</w:t>
            </w:r>
          </w:p>
          <w:p w:rsidR="0057321B" w:rsidRDefault="00987ECB">
            <w:pPr>
              <w:tabs>
                <w:tab w:val="left" w:pos="4103"/>
              </w:tabs>
              <w:spacing w:after="0"/>
              <w:rPr>
                <w:rFonts w:ascii="Times New Roman" w:hAnsi="Times New Roman" w:cs="Times New Roman"/>
                <w:sz w:val="24"/>
                <w:szCs w:val="24"/>
              </w:rPr>
            </w:pPr>
            <w:r>
              <w:rPr>
                <w:rFonts w:ascii="Times New Roman" w:hAnsi="Times New Roman" w:cs="Times New Roman"/>
                <w:sz w:val="24"/>
                <w:szCs w:val="24"/>
              </w:rPr>
              <w:t>_______________ Сарманова З.Х.</w:t>
            </w:r>
          </w:p>
          <w:p w:rsidR="0057321B" w:rsidRDefault="00987ECB">
            <w:pPr>
              <w:tabs>
                <w:tab w:val="left" w:pos="4103"/>
              </w:tabs>
              <w:spacing w:after="0"/>
              <w:rPr>
                <w:rFonts w:ascii="Times New Roman" w:hAnsi="Times New Roman" w:cs="Times New Roman"/>
                <w:sz w:val="24"/>
                <w:szCs w:val="24"/>
              </w:rPr>
            </w:pPr>
            <w:r>
              <w:rPr>
                <w:rFonts w:ascii="Times New Roman" w:hAnsi="Times New Roman" w:cs="Times New Roman"/>
                <w:sz w:val="24"/>
                <w:szCs w:val="24"/>
              </w:rPr>
              <w:t>Пр</w:t>
            </w:r>
            <w:r w:rsidR="008D3603">
              <w:rPr>
                <w:rFonts w:ascii="Times New Roman" w:hAnsi="Times New Roman" w:cs="Times New Roman"/>
                <w:sz w:val="24"/>
                <w:szCs w:val="24"/>
              </w:rPr>
              <w:t>отокол №6</w:t>
            </w:r>
            <w:bookmarkStart w:id="0" w:name="_GoBack"/>
            <w:bookmarkEnd w:id="0"/>
            <w:r w:rsidR="00CA1772">
              <w:rPr>
                <w:rFonts w:ascii="Times New Roman" w:hAnsi="Times New Roman" w:cs="Times New Roman"/>
                <w:sz w:val="24"/>
                <w:szCs w:val="24"/>
              </w:rPr>
              <w:t xml:space="preserve">  от «  29» февраля 2024</w:t>
            </w:r>
            <w:r>
              <w:rPr>
                <w:rFonts w:ascii="Times New Roman" w:hAnsi="Times New Roman" w:cs="Times New Roman"/>
                <w:sz w:val="24"/>
                <w:szCs w:val="24"/>
              </w:rPr>
              <w:t xml:space="preserve">г.          </w:t>
            </w:r>
          </w:p>
          <w:p w:rsidR="0057321B" w:rsidRDefault="0057321B">
            <w:pPr>
              <w:tabs>
                <w:tab w:val="left" w:pos="4103"/>
              </w:tabs>
              <w:spacing w:after="0"/>
              <w:rPr>
                <w:rFonts w:ascii="Times New Roman" w:hAnsi="Times New Roman" w:cs="Times New Roman"/>
                <w:sz w:val="24"/>
                <w:szCs w:val="24"/>
              </w:rPr>
            </w:pPr>
          </w:p>
          <w:p w:rsidR="0057321B" w:rsidRDefault="00987ECB">
            <w:pPr>
              <w:spacing w:after="0"/>
              <w:rPr>
                <w:rFonts w:ascii="Times New Roman" w:hAnsi="Times New Roman" w:cs="Times New Roman"/>
                <w:sz w:val="24"/>
                <w:szCs w:val="24"/>
              </w:rPr>
            </w:pPr>
            <w:r>
              <w:rPr>
                <w:rFonts w:ascii="Times New Roman" w:hAnsi="Times New Roman" w:cs="Times New Roman"/>
                <w:sz w:val="24"/>
                <w:szCs w:val="24"/>
              </w:rPr>
              <w:t xml:space="preserve">ПРИНЯТО     с учетом мнения  Общего                                                                           собранием трудового коллектива </w:t>
            </w:r>
          </w:p>
          <w:p w:rsidR="0057321B" w:rsidRDefault="00987ECB">
            <w:pPr>
              <w:spacing w:after="0"/>
              <w:rPr>
                <w:rFonts w:ascii="Times New Roman" w:hAnsi="Times New Roman" w:cs="Times New Roman"/>
                <w:sz w:val="24"/>
                <w:szCs w:val="24"/>
              </w:rPr>
            </w:pPr>
            <w:r>
              <w:rPr>
                <w:rFonts w:ascii="Times New Roman" w:hAnsi="Times New Roman" w:cs="Times New Roman"/>
                <w:sz w:val="24"/>
                <w:szCs w:val="24"/>
              </w:rPr>
              <w:t>МБДОУ «Детский сад №5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xml:space="preserve">»                                            </w:t>
            </w:r>
          </w:p>
          <w:p w:rsidR="0057321B" w:rsidRDefault="00CA1772">
            <w:pPr>
              <w:spacing w:after="0"/>
              <w:rPr>
                <w:rFonts w:ascii="Times New Roman" w:hAnsi="Times New Roman" w:cs="Times New Roman"/>
                <w:sz w:val="24"/>
                <w:szCs w:val="24"/>
              </w:rPr>
            </w:pPr>
            <w:r>
              <w:rPr>
                <w:rFonts w:ascii="Times New Roman" w:hAnsi="Times New Roman" w:cs="Times New Roman"/>
                <w:sz w:val="24"/>
                <w:szCs w:val="24"/>
              </w:rPr>
              <w:t>Протокол № 2 от «29» февраля 2024</w:t>
            </w:r>
            <w:r w:rsidR="00987ECB">
              <w:rPr>
                <w:rFonts w:ascii="Times New Roman" w:hAnsi="Times New Roman" w:cs="Times New Roman"/>
                <w:sz w:val="24"/>
                <w:szCs w:val="24"/>
              </w:rPr>
              <w:t xml:space="preserve">г.                                  </w:t>
            </w:r>
          </w:p>
        </w:tc>
        <w:tc>
          <w:tcPr>
            <w:tcW w:w="4780" w:type="dxa"/>
          </w:tcPr>
          <w:p w:rsidR="0057321B" w:rsidRDefault="00987ECB">
            <w:pPr>
              <w:spacing w:after="0"/>
              <w:ind w:left="708"/>
              <w:rPr>
                <w:rFonts w:ascii="Times New Roman" w:hAnsi="Times New Roman" w:cs="Times New Roman"/>
                <w:sz w:val="24"/>
                <w:szCs w:val="24"/>
              </w:rPr>
            </w:pPr>
            <w:r>
              <w:rPr>
                <w:rFonts w:ascii="Times New Roman" w:hAnsi="Times New Roman" w:cs="Times New Roman"/>
                <w:sz w:val="24"/>
                <w:szCs w:val="24"/>
              </w:rPr>
              <w:t xml:space="preserve">                  УТВЕРЖДЕНО</w:t>
            </w:r>
          </w:p>
          <w:p w:rsidR="0057321B" w:rsidRDefault="00987ECB">
            <w:pPr>
              <w:spacing w:after="0" w:line="300" w:lineRule="atLeast"/>
              <w:jc w:val="right"/>
              <w:rPr>
                <w:rFonts w:ascii="Times New Roman" w:hAnsi="Times New Roman" w:cs="Times New Roman"/>
                <w:color w:val="444444"/>
                <w:sz w:val="24"/>
                <w:szCs w:val="24"/>
              </w:rPr>
            </w:pPr>
            <w:r>
              <w:rPr>
                <w:rFonts w:ascii="Times New Roman" w:hAnsi="Times New Roman" w:cs="Times New Roman"/>
                <w:sz w:val="24"/>
                <w:szCs w:val="24"/>
              </w:rPr>
              <w:t xml:space="preserve">            </w:t>
            </w:r>
            <w:r>
              <w:rPr>
                <w:rFonts w:ascii="Times New Roman" w:hAnsi="Times New Roman" w:cs="Times New Roman"/>
                <w:color w:val="444444"/>
                <w:sz w:val="24"/>
                <w:szCs w:val="24"/>
              </w:rPr>
              <w:t xml:space="preserve"> Заведующий МБДОУ </w:t>
            </w:r>
          </w:p>
          <w:p w:rsidR="0057321B" w:rsidRDefault="00987ECB">
            <w:pPr>
              <w:spacing w:after="0" w:line="300" w:lineRule="atLeast"/>
              <w:jc w:val="right"/>
              <w:rPr>
                <w:rFonts w:ascii="Times New Roman" w:hAnsi="Times New Roman" w:cs="Times New Roman"/>
                <w:color w:val="444444"/>
                <w:sz w:val="24"/>
                <w:szCs w:val="24"/>
              </w:rPr>
            </w:pPr>
            <w:r>
              <w:rPr>
                <w:rFonts w:ascii="Times New Roman" w:hAnsi="Times New Roman" w:cs="Times New Roman"/>
                <w:color w:val="444444"/>
                <w:sz w:val="24"/>
                <w:szCs w:val="24"/>
              </w:rPr>
              <w:t>«Детский сад № 5 «</w:t>
            </w:r>
            <w:proofErr w:type="spellStart"/>
            <w:r>
              <w:rPr>
                <w:rFonts w:ascii="Times New Roman" w:hAnsi="Times New Roman" w:cs="Times New Roman"/>
                <w:color w:val="444444"/>
                <w:sz w:val="24"/>
                <w:szCs w:val="24"/>
              </w:rPr>
              <w:t>Дюймовочка</w:t>
            </w:r>
            <w:proofErr w:type="spellEnd"/>
            <w:r>
              <w:rPr>
                <w:rFonts w:ascii="Times New Roman" w:hAnsi="Times New Roman" w:cs="Times New Roman"/>
                <w:color w:val="444444"/>
                <w:sz w:val="24"/>
                <w:szCs w:val="24"/>
              </w:rPr>
              <w:t>»</w:t>
            </w:r>
          </w:p>
          <w:p w:rsidR="0057321B" w:rsidRDefault="00987ECB">
            <w:pPr>
              <w:spacing w:after="0" w:line="300" w:lineRule="atLeast"/>
              <w:jc w:val="right"/>
              <w:rPr>
                <w:rFonts w:ascii="Times New Roman" w:hAnsi="Times New Roman" w:cs="Times New Roman"/>
                <w:color w:val="444444"/>
                <w:sz w:val="24"/>
                <w:szCs w:val="24"/>
              </w:rPr>
            </w:pPr>
            <w:r>
              <w:rPr>
                <w:rFonts w:ascii="Times New Roman" w:hAnsi="Times New Roman" w:cs="Times New Roman"/>
                <w:color w:val="444444"/>
                <w:sz w:val="24"/>
                <w:szCs w:val="24"/>
              </w:rPr>
              <w:t>_______________</w:t>
            </w:r>
            <w:proofErr w:type="spellStart"/>
            <w:r>
              <w:rPr>
                <w:rFonts w:ascii="Times New Roman" w:hAnsi="Times New Roman" w:cs="Times New Roman"/>
                <w:color w:val="444444"/>
                <w:sz w:val="24"/>
                <w:szCs w:val="24"/>
              </w:rPr>
              <w:t>С.А.Корытько</w:t>
            </w:r>
            <w:proofErr w:type="spellEnd"/>
          </w:p>
          <w:p w:rsidR="0057321B" w:rsidRDefault="00CA1772">
            <w:pPr>
              <w:tabs>
                <w:tab w:val="left" w:pos="3247"/>
              </w:tabs>
              <w:spacing w:after="0"/>
              <w:ind w:left="708"/>
              <w:rPr>
                <w:rFonts w:ascii="Times New Roman" w:hAnsi="Times New Roman" w:cs="Times New Roman"/>
                <w:sz w:val="24"/>
                <w:szCs w:val="24"/>
              </w:rPr>
            </w:pPr>
            <w:r>
              <w:rPr>
                <w:rFonts w:ascii="Times New Roman" w:hAnsi="Times New Roman" w:cs="Times New Roman"/>
                <w:sz w:val="24"/>
                <w:szCs w:val="24"/>
              </w:rPr>
              <w:t xml:space="preserve"> Приказ № 7 от « 01» марта 2024</w:t>
            </w:r>
            <w:r w:rsidR="00987ECB">
              <w:rPr>
                <w:rFonts w:ascii="Times New Roman" w:hAnsi="Times New Roman" w:cs="Times New Roman"/>
                <w:sz w:val="24"/>
                <w:szCs w:val="24"/>
              </w:rPr>
              <w:t>г.</w:t>
            </w:r>
          </w:p>
          <w:p w:rsidR="0057321B" w:rsidRDefault="0057321B">
            <w:pPr>
              <w:tabs>
                <w:tab w:val="left" w:pos="3247"/>
              </w:tabs>
              <w:spacing w:after="0"/>
              <w:ind w:left="708"/>
              <w:rPr>
                <w:rFonts w:ascii="Times New Roman" w:hAnsi="Times New Roman" w:cs="Times New Roman"/>
                <w:sz w:val="24"/>
                <w:szCs w:val="24"/>
              </w:rPr>
            </w:pPr>
          </w:p>
        </w:tc>
      </w:tr>
    </w:tbl>
    <w:p w:rsidR="0057321B" w:rsidRDefault="0057321B">
      <w:pPr>
        <w:tabs>
          <w:tab w:val="left" w:pos="6900"/>
        </w:tabs>
        <w:spacing w:after="0"/>
        <w:rPr>
          <w:rFonts w:ascii="Times New Roman" w:hAnsi="Times New Roman" w:cs="Times New Roman"/>
          <w:sz w:val="24"/>
          <w:szCs w:val="24"/>
        </w:rPr>
      </w:pPr>
    </w:p>
    <w:p w:rsidR="0057321B" w:rsidRDefault="0057321B">
      <w:pPr>
        <w:tabs>
          <w:tab w:val="left" w:pos="6900"/>
        </w:tabs>
        <w:rPr>
          <w:sz w:val="28"/>
          <w:szCs w:val="28"/>
        </w:rPr>
      </w:pPr>
    </w:p>
    <w:p w:rsidR="0057321B" w:rsidRDefault="0057321B">
      <w:pPr>
        <w:tabs>
          <w:tab w:val="left" w:pos="6900"/>
        </w:tabs>
        <w:rPr>
          <w:sz w:val="28"/>
          <w:szCs w:val="28"/>
        </w:rPr>
      </w:pPr>
    </w:p>
    <w:p w:rsidR="0057321B" w:rsidRDefault="0057321B">
      <w:pPr>
        <w:tabs>
          <w:tab w:val="left" w:pos="6900"/>
        </w:tabs>
        <w:rPr>
          <w:sz w:val="28"/>
          <w:szCs w:val="28"/>
        </w:rPr>
      </w:pPr>
    </w:p>
    <w:p w:rsidR="0057321B" w:rsidRDefault="0057321B">
      <w:pPr>
        <w:tabs>
          <w:tab w:val="left" w:pos="6900"/>
        </w:tabs>
        <w:rPr>
          <w:sz w:val="28"/>
          <w:szCs w:val="28"/>
        </w:rPr>
      </w:pPr>
    </w:p>
    <w:p w:rsidR="0057321B" w:rsidRDefault="00987ECB">
      <w:pPr>
        <w:tabs>
          <w:tab w:val="left" w:pos="6900"/>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Правила</w:t>
      </w:r>
    </w:p>
    <w:p w:rsidR="0057321B" w:rsidRDefault="00987ECB">
      <w:pPr>
        <w:tabs>
          <w:tab w:val="left" w:pos="6900"/>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внутреннего трудового распорядка</w:t>
      </w:r>
    </w:p>
    <w:p w:rsidR="0057321B" w:rsidRDefault="00987ECB">
      <w:pPr>
        <w:tabs>
          <w:tab w:val="left" w:pos="69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работников муниципального бюджетного дошкольного</w:t>
      </w:r>
    </w:p>
    <w:p w:rsidR="0057321B" w:rsidRDefault="00987ECB">
      <w:pPr>
        <w:tabs>
          <w:tab w:val="left" w:pos="69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образовательного учреждения «Детский сад №5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w:t>
      </w: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57321B">
      <w:pPr>
        <w:tabs>
          <w:tab w:val="left" w:pos="6900"/>
        </w:tabs>
        <w:spacing w:after="0" w:line="240" w:lineRule="auto"/>
        <w:jc w:val="center"/>
        <w:rPr>
          <w:rFonts w:ascii="Times New Roman" w:hAnsi="Times New Roman" w:cs="Times New Roman"/>
          <w:sz w:val="28"/>
          <w:szCs w:val="28"/>
        </w:rPr>
      </w:pPr>
    </w:p>
    <w:p w:rsidR="0057321B" w:rsidRDefault="00987ECB">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w:t>
      </w:r>
      <w:r>
        <w:rPr>
          <w:rFonts w:ascii="Times New Roman" w:eastAsia="Times New Roman" w:hAnsi="Times New Roman" w:cs="Times New Roman"/>
          <w:b/>
          <w:sz w:val="24"/>
          <w:szCs w:val="24"/>
        </w:rPr>
        <w:t>. Общие положения</w:t>
      </w:r>
    </w:p>
    <w:p w:rsidR="0057321B" w:rsidRDefault="0057321B">
      <w:pPr>
        <w:spacing w:after="0" w:line="240" w:lineRule="auto"/>
        <w:ind w:firstLine="709"/>
        <w:jc w:val="center"/>
        <w:rPr>
          <w:rFonts w:ascii="Times New Roman" w:eastAsia="Times New Roman" w:hAnsi="Times New Roman" w:cs="Times New Roman"/>
          <w:b/>
          <w:sz w:val="24"/>
          <w:szCs w:val="24"/>
        </w:rPr>
      </w:pPr>
    </w:p>
    <w:p w:rsidR="0057321B" w:rsidRDefault="00987ECB">
      <w:pPr>
        <w:autoSpaceDE w:val="0"/>
        <w:autoSpaceDN w:val="0"/>
        <w:adjustRightInd w:val="0"/>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1.1.</w:t>
      </w:r>
      <w:r>
        <w:rPr>
          <w:rFonts w:ascii="Times New Roman" w:eastAsia="Times New Roman" w:hAnsi="Times New Roman"/>
          <w:sz w:val="24"/>
          <w:szCs w:val="24"/>
        </w:rPr>
        <w:t xml:space="preserve"> Настоящие </w:t>
      </w:r>
      <w:r>
        <w:rPr>
          <w:rFonts w:ascii="Times New Roman" w:eastAsia="Times New Roman" w:hAnsi="Times New Roman" w:cs="Tahoma"/>
          <w:sz w:val="24"/>
          <w:szCs w:val="24"/>
        </w:rPr>
        <w:t>Правила внутреннего трудового распорядка разработаны в соответствии с Трудовым кодексом Российской Федерации (далее - ТК РФ), Федеральным законом №273-ФЗ от 29.12 2012г. «Об образовании в Российской Федерации»</w:t>
      </w:r>
      <w:proofErr w:type="gramStart"/>
      <w:r>
        <w:rPr>
          <w:rFonts w:ascii="Times New Roman" w:eastAsia="Times New Roman" w:hAnsi="Times New Roman" w:cs="Tahoma"/>
          <w:sz w:val="24"/>
          <w:szCs w:val="24"/>
        </w:rPr>
        <w:t xml:space="preserve"> ,</w:t>
      </w:r>
      <w:proofErr w:type="gramEnd"/>
      <w:r>
        <w:rPr>
          <w:rFonts w:ascii="Times New Roman" w:eastAsia="Times New Roman" w:hAnsi="Times New Roman" w:cs="Tahoma"/>
          <w:sz w:val="24"/>
          <w:szCs w:val="24"/>
        </w:rPr>
        <w:t xml:space="preserve"> Постановлением Правительства РФ №466 от 14.05 2015г. «О ежегодных основных удлиненных оплачиваемых отпусках» с изменениями от 7 апреля 2017г., СП 2.4.1.3648-20 «Санитарно-эпидемиологические требования к организациям воспитания  и обучения, отдыха и оздоровления детей и молодежи», Уставом Муниципального бюджетного дошкольного образовательного учреждения «Детский сад №5 «</w:t>
      </w:r>
      <w:proofErr w:type="spellStart"/>
      <w:r>
        <w:rPr>
          <w:rFonts w:ascii="Times New Roman" w:eastAsia="Times New Roman" w:hAnsi="Times New Roman" w:cs="Tahoma"/>
          <w:sz w:val="24"/>
          <w:szCs w:val="24"/>
        </w:rPr>
        <w:t>Дюймовочка</w:t>
      </w:r>
      <w:proofErr w:type="spellEnd"/>
      <w:r>
        <w:rPr>
          <w:rFonts w:ascii="Times New Roman" w:eastAsia="Times New Roman" w:hAnsi="Times New Roman" w:cs="Tahoma"/>
          <w:sz w:val="24"/>
          <w:szCs w:val="24"/>
        </w:rPr>
        <w:t>»</w:t>
      </w:r>
      <w:proofErr w:type="gramStart"/>
      <w:r>
        <w:rPr>
          <w:rFonts w:ascii="Times New Roman" w:eastAsia="Times New Roman" w:hAnsi="Times New Roman" w:cs="Tahoma"/>
          <w:sz w:val="24"/>
          <w:szCs w:val="24"/>
        </w:rPr>
        <w:t xml:space="preserve"> .</w:t>
      </w:r>
      <w:proofErr w:type="gramEnd"/>
      <w:r>
        <w:rPr>
          <w:rFonts w:ascii="Times New Roman" w:eastAsia="Times New Roman" w:hAnsi="Times New Roman" w:cs="Tahoma"/>
          <w:sz w:val="24"/>
          <w:szCs w:val="24"/>
        </w:rPr>
        <w:t xml:space="preserve"> </w:t>
      </w:r>
    </w:p>
    <w:p w:rsidR="0057321B" w:rsidRDefault="00987ECB">
      <w:pPr>
        <w:tabs>
          <w:tab w:val="left" w:pos="360"/>
          <w:tab w:val="left" w:pos="540"/>
          <w:tab w:val="left" w:pos="1620"/>
        </w:tabs>
        <w:spacing w:after="0" w:line="240" w:lineRule="auto"/>
        <w:ind w:firstLine="709"/>
        <w:jc w:val="both"/>
        <w:rPr>
          <w:rFonts w:ascii="Times New Roman" w:hAnsi="Times New Roman"/>
          <w:sz w:val="24"/>
          <w:szCs w:val="24"/>
        </w:rPr>
      </w:pPr>
      <w:r>
        <w:rPr>
          <w:rFonts w:ascii="Times New Roman" w:eastAsia="Times New Roman" w:hAnsi="Times New Roman" w:cs="Tahoma"/>
          <w:sz w:val="24"/>
          <w:szCs w:val="24"/>
        </w:rPr>
        <w:t xml:space="preserve">1.2. </w:t>
      </w:r>
      <w:proofErr w:type="gramStart"/>
      <w:r>
        <w:rPr>
          <w:rFonts w:ascii="Times New Roman" w:hAnsi="Times New Roman"/>
          <w:sz w:val="24"/>
          <w:szCs w:val="24"/>
        </w:rPr>
        <w:t xml:space="preserve">Правила внутреннего трудового распорядка </w:t>
      </w:r>
      <w:r>
        <w:rPr>
          <w:rFonts w:ascii="Times New Roman" w:eastAsia="Times New Roman" w:hAnsi="Times New Roman" w:cs="Tahoma"/>
          <w:sz w:val="24"/>
          <w:szCs w:val="24"/>
        </w:rPr>
        <w:t>(далее - Правила) -</w:t>
      </w:r>
      <w:r>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57321B" w:rsidRDefault="00987ECB">
      <w:pPr>
        <w:tabs>
          <w:tab w:val="left" w:pos="360"/>
          <w:tab w:val="left" w:pos="540"/>
          <w:tab w:val="left" w:pos="1620"/>
        </w:tabs>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1.3. Правила  способствуют укреплению трудовой дисциплины, эффективной организации работы трудового коллектива, рациональному использованию рабочего времени, созданию условий для достижения высокого повышению качества и эффективности  труда работников, обеспечению безопасных условий и охраны труда.</w:t>
      </w:r>
    </w:p>
    <w:p w:rsidR="0057321B" w:rsidRDefault="00987ECB">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1.4. В настоящих Правилах используются следующие основные понятия:</w:t>
      </w:r>
    </w:p>
    <w:p w:rsidR="0057321B" w:rsidRDefault="00987ECB">
      <w:pPr>
        <w:spacing w:after="0" w:line="240" w:lineRule="auto"/>
        <w:ind w:firstLine="709"/>
        <w:jc w:val="both"/>
        <w:rPr>
          <w:rFonts w:ascii="Times New Roman" w:eastAsia="Times New Roman" w:hAnsi="Times New Roman" w:cs="Tahoma"/>
          <w:sz w:val="24"/>
          <w:szCs w:val="24"/>
        </w:rPr>
      </w:pPr>
      <w:r>
        <w:rPr>
          <w:rFonts w:ascii="Times New Roman" w:eastAsia="Times New Roman" w:hAnsi="Times New Roman" w:cs="Tahoma"/>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7321B" w:rsidRDefault="00987ECB">
      <w:pPr>
        <w:spacing w:after="0" w:line="240" w:lineRule="auto"/>
        <w:ind w:firstLine="709"/>
        <w:jc w:val="both"/>
        <w:rPr>
          <w:rFonts w:ascii="Times New Roman" w:hAnsi="Times New Roman" w:cs="Tahoma"/>
          <w:sz w:val="24"/>
          <w:szCs w:val="24"/>
        </w:rPr>
      </w:pPr>
      <w:r>
        <w:rPr>
          <w:rFonts w:ascii="Times New Roman" w:eastAsia="Times New Roman" w:hAnsi="Times New Roman" w:cs="Tahoma"/>
          <w:sz w:val="24"/>
          <w:szCs w:val="24"/>
        </w:rPr>
        <w:t>общеобразовательное учреждение -</w:t>
      </w:r>
      <w:r>
        <w:rPr>
          <w:rFonts w:ascii="Times New Roman" w:hAnsi="Times New Roman"/>
          <w:sz w:val="24"/>
          <w:szCs w:val="24"/>
        </w:rPr>
        <w:t xml:space="preserve"> образовательное учреждение, действующее на основании Типового положения об общеобразовательном учреждении </w:t>
      </w:r>
      <w:r>
        <w:rPr>
          <w:rFonts w:ascii="Times New Roman" w:eastAsia="Times New Roman" w:hAnsi="Times New Roman" w:cs="Tahoma"/>
          <w:sz w:val="24"/>
          <w:szCs w:val="24"/>
        </w:rPr>
        <w:t>(далее - образовательное учреждение, учреждение)</w:t>
      </w:r>
      <w:r>
        <w:rPr>
          <w:rFonts w:ascii="Times New Roman" w:hAnsi="Times New Roman"/>
          <w:sz w:val="24"/>
          <w:szCs w:val="24"/>
        </w:rPr>
        <w:t>;</w:t>
      </w:r>
    </w:p>
    <w:p w:rsidR="0057321B" w:rsidRDefault="00987ECB">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57321B" w:rsidRDefault="00987E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представитель работодателя - </w:t>
      </w:r>
      <w:r>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57321B" w:rsidRDefault="00987E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57321B" w:rsidRDefault="00987ECB">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57321B" w:rsidRDefault="00987ECB">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57321B" w:rsidRDefault="00987ECB">
      <w:pPr>
        <w:spacing w:after="0" w:line="240" w:lineRule="auto"/>
        <w:ind w:firstLine="709"/>
        <w:jc w:val="both"/>
        <w:rPr>
          <w:rFonts w:ascii="Times New Roman" w:hAnsi="Times New Roman" w:cs="Tahoma"/>
          <w:sz w:val="24"/>
          <w:szCs w:val="24"/>
        </w:rPr>
      </w:pPr>
      <w:r>
        <w:rPr>
          <w:rFonts w:ascii="Times New Roman" w:eastAsia="Times New Roman" w:hAnsi="Times New Roman" w:cs="Tahoma"/>
          <w:sz w:val="24"/>
          <w:szCs w:val="24"/>
        </w:rPr>
        <w:t>1.5.</w:t>
      </w:r>
      <w:r>
        <w:rPr>
          <w:rFonts w:ascii="Times New Roman" w:eastAsia="Times New Roman" w:hAnsi="Times New Roman"/>
          <w:sz w:val="24"/>
          <w:szCs w:val="24"/>
        </w:rPr>
        <w:t xml:space="preserve"> Правила утверждает заведующий дошкольным образовательным учреждением с учетом мнения Общего собрания трудового коллектива и по согласованию с профсоюзным комитетом ДОУ.</w:t>
      </w:r>
    </w:p>
    <w:p w:rsidR="0057321B" w:rsidRDefault="00987ECB">
      <w:pPr>
        <w:tabs>
          <w:tab w:val="left" w:pos="360"/>
          <w:tab w:val="left" w:pos="54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57321B" w:rsidRDefault="0057321B">
      <w:pPr>
        <w:tabs>
          <w:tab w:val="left" w:pos="360"/>
          <w:tab w:val="left" w:pos="540"/>
          <w:tab w:val="left" w:pos="162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360"/>
          <w:tab w:val="left" w:pos="540"/>
          <w:tab w:val="left" w:pos="162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xml:space="preserve">. Порядок приема, отказа в приеме на работу, перевода, отстранения и увольнения работников </w:t>
      </w:r>
      <w:r>
        <w:rPr>
          <w:rFonts w:ascii="Times New Roman" w:eastAsia="Times New Roman" w:hAnsi="Times New Roman" w:cs="Times New Roman"/>
          <w:sz w:val="24"/>
          <w:szCs w:val="24"/>
        </w:rPr>
        <w:t> </w:t>
      </w:r>
    </w:p>
    <w:p w:rsidR="0057321B" w:rsidRDefault="00987ECB">
      <w:pPr>
        <w:tabs>
          <w:tab w:val="left" w:pos="360"/>
          <w:tab w:val="left" w:pos="540"/>
          <w:tab w:val="left" w:pos="1620"/>
        </w:tabs>
        <w:spacing w:after="0" w:line="240" w:lineRule="auto"/>
        <w:ind w:firstLine="70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Порядок приема на работу: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Работники реализуют свое право на труд путем заключения трудового договора о работе в данном образовательном учреждении.</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Трудовой договор заключается, как правило, на неопределенный срок.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Заключение срочного трудового договора допускается только в случаях предусмотренных статьями 58 и 59 ТК РФ.</w:t>
      </w:r>
    </w:p>
    <w:p w:rsidR="0057321B" w:rsidRDefault="00987ECB">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Испытание при приеме на работу не устанавливается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rsidR="0057321B" w:rsidRDefault="00987ECB">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57321B" w:rsidRDefault="00987ECB">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46 Закона «Об образовании в РФ».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паспорт или иной документ, удостоверяющий личность;</w:t>
      </w:r>
    </w:p>
    <w:p w:rsidR="0057321B" w:rsidRDefault="00987ECB">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трудовую книжку и (или) сведения о трудовой деятельности (ст.66.1 Трудового кодекса Российской Федерации) </w:t>
      </w:r>
      <w:r>
        <w:rPr>
          <w:rFonts w:ascii="Times New Roman" w:hAnsi="Times New Roman" w:cs="Times New Roman"/>
          <w:sz w:val="24"/>
          <w:szCs w:val="24"/>
        </w:rPr>
        <w:t>за исключением случаев, если трудовой договор заключается впервые;</w:t>
      </w:r>
    </w:p>
    <w:p w:rsidR="0057321B" w:rsidRDefault="00987ECB">
      <w:pPr>
        <w:shd w:val="clear" w:color="auto" w:fill="FFFFFF"/>
        <w:spacing w:after="0" w:line="240" w:lineRule="auto"/>
        <w:ind w:firstLine="540"/>
        <w:jc w:val="both"/>
        <w:rPr>
          <w:rFonts w:ascii="Arial" w:eastAsia="Times New Roman" w:hAnsi="Arial" w:cs="Arial"/>
          <w:color w:val="000000"/>
          <w:sz w:val="26"/>
          <w:szCs w:val="26"/>
        </w:rPr>
      </w:pPr>
      <w:r>
        <w:rPr>
          <w:rFonts w:ascii="Times New Roman" w:hAnsi="Times New Roman" w:cs="Times New Roman"/>
          <w:sz w:val="24"/>
          <w:szCs w:val="24"/>
        </w:rPr>
        <w:t xml:space="preserve">- </w:t>
      </w:r>
      <w:hyperlink r:id="rId9" w:anchor="dst100012" w:history="1">
        <w:r>
          <w:rPr>
            <w:rStyle w:val="a3"/>
            <w:rFonts w:ascii="Times New Roman" w:eastAsia="Times New Roman" w:hAnsi="Times New Roman" w:cs="Times New Roman"/>
            <w:color w:val="auto"/>
            <w:sz w:val="24"/>
            <w:szCs w:val="24"/>
            <w:u w:val="none"/>
          </w:rPr>
          <w:t>документ</w:t>
        </w:r>
      </w:hyperlink>
      <w:r>
        <w:rPr>
          <w:rFonts w:ascii="Times New Roman" w:eastAsia="Times New Roman" w:hAnsi="Times New Roman" w:cs="Times New Roman"/>
          <w:color w:val="000000"/>
          <w:sz w:val="24"/>
          <w:szCs w:val="24"/>
        </w:rPr>
        <w:t>, подтверждающий регистрацию в системе индивидуального (персонифицированного) учета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 том числе в форме электронного документа</w:t>
      </w:r>
      <w:r>
        <w:rPr>
          <w:rFonts w:ascii="Arial" w:eastAsia="Times New Roman" w:hAnsi="Arial" w:cs="Arial"/>
          <w:color w:val="000000"/>
          <w:sz w:val="26"/>
          <w:szCs w:val="26"/>
        </w:rPr>
        <w:t>;</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321B" w:rsidRPr="00CA1772" w:rsidRDefault="00987ECB" w:rsidP="00CA17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справку об отсутствии судимости.</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на работу без предъявления указанных документов не допускается.</w:t>
      </w:r>
    </w:p>
    <w:p w:rsidR="0057321B" w:rsidRDefault="00987E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Лица, поступающие на работу в образовательное учреждение, обязаны также предоставить </w:t>
      </w:r>
      <w:r>
        <w:rPr>
          <w:rFonts w:ascii="Times New Roman" w:eastAsia="Times New Roman" w:hAnsi="Times New Roman" w:cs="Times New Roman"/>
          <w:sz w:val="24"/>
          <w:szCs w:val="24"/>
        </w:rPr>
        <w:t>личную медицинскую книжку, содержащую сведения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об отсутствии противопоказаний по состоянию здоровья для работы в образовательном учреждении (ч. 1 ст. 213 ТК РФ). </w:t>
      </w:r>
    </w:p>
    <w:p w:rsidR="0057321B" w:rsidRPr="00CA1772" w:rsidRDefault="00987ECB">
      <w:pPr>
        <w:autoSpaceDE w:val="0"/>
        <w:autoSpaceDN w:val="0"/>
        <w:adjustRightInd w:val="0"/>
        <w:spacing w:after="0" w:line="240" w:lineRule="auto"/>
        <w:ind w:firstLine="709"/>
        <w:jc w:val="both"/>
        <w:rPr>
          <w:rFonts w:ascii="Times New Roman" w:eastAsia="Times New Roman" w:hAnsi="Times New Roman"/>
          <w:sz w:val="24"/>
          <w:szCs w:val="24"/>
        </w:rPr>
      </w:pPr>
      <w:r w:rsidRPr="00CA1772">
        <w:rPr>
          <w:rFonts w:ascii="Times New Roman" w:eastAsia="Times New Roman" w:hAnsi="Times New Roman"/>
          <w:sz w:val="24"/>
          <w:szCs w:val="24"/>
        </w:rPr>
        <w:t>2.1.7.1. Кроме перечисленных документов, лицо, поступающее на работу, вправе представить следующие документы:</w:t>
      </w:r>
    </w:p>
    <w:p w:rsidR="0057321B" w:rsidRPr="00CA1772" w:rsidRDefault="00987ECB">
      <w:pPr>
        <w:autoSpaceDE w:val="0"/>
        <w:autoSpaceDN w:val="0"/>
        <w:adjustRightInd w:val="0"/>
        <w:spacing w:after="0" w:line="240" w:lineRule="auto"/>
        <w:ind w:firstLine="709"/>
        <w:jc w:val="both"/>
        <w:rPr>
          <w:rFonts w:ascii="Times New Roman" w:eastAsia="Times New Roman" w:hAnsi="Times New Roman"/>
          <w:sz w:val="24"/>
          <w:szCs w:val="24"/>
        </w:rPr>
      </w:pPr>
      <w:r w:rsidRPr="00CA1772">
        <w:rPr>
          <w:rFonts w:ascii="Times New Roman" w:eastAsia="Times New Roman" w:hAnsi="Times New Roman"/>
          <w:sz w:val="24"/>
          <w:szCs w:val="24"/>
        </w:rPr>
        <w:t>-</w:t>
      </w:r>
      <w:r w:rsidRPr="00CA1772">
        <w:rPr>
          <w:rFonts w:ascii="Times New Roman" w:eastAsia="Times New Roman" w:hAnsi="Times New Roman"/>
          <w:sz w:val="24"/>
          <w:szCs w:val="24"/>
        </w:rPr>
        <w:tab/>
        <w:t>идентификационный номер налогоплательщика (ИНН);</w:t>
      </w:r>
    </w:p>
    <w:p w:rsidR="0057321B" w:rsidRPr="00CA1772" w:rsidRDefault="00987E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A1772">
        <w:rPr>
          <w:rFonts w:ascii="Times New Roman" w:eastAsia="Times New Roman" w:hAnsi="Times New Roman"/>
          <w:sz w:val="24"/>
          <w:szCs w:val="24"/>
        </w:rPr>
        <w:t>-</w:t>
      </w:r>
      <w:r w:rsidRPr="00CA1772">
        <w:rPr>
          <w:rFonts w:ascii="Times New Roman" w:eastAsia="Times New Roman" w:hAnsi="Times New Roman"/>
          <w:sz w:val="24"/>
          <w:szCs w:val="24"/>
        </w:rPr>
        <w:tab/>
        <w:t>свидетельство о браке;</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2.1.11. Прием на работу оформляется приказом работодателя, изданным на основании </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заключенного трудового договора. Содержание приказа работодателя должно соответствовать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условиям заключенного трудового договора.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Pr>
          <w:rFonts w:ascii="Times New Roman" w:eastAsia="Times New Roman" w:hAnsi="Times New Roman" w:cs="Times New Roman"/>
          <w:sz w:val="24"/>
          <w:szCs w:val="24"/>
        </w:rPr>
        <w:t>ведома</w:t>
      </w:r>
      <w:proofErr w:type="gramEnd"/>
      <w:r>
        <w:rPr>
          <w:rFonts w:ascii="Times New Roman" w:eastAsia="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должностной инструкцией. Уставом,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(ч. 3 ст. 68 ТК РФ).</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2.1.14.Трудовой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на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2.1.15.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2.1.16. Трудовые книжки работников хранятся в учреждении. Бланки трудовых книжек и вкладыши к ним хранятся как документы строгой отчетности. </w:t>
      </w:r>
    </w:p>
    <w:p w:rsidR="0057321B" w:rsidRDefault="00987E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2.1.17. С каждой записью, вносимой на основании приказа  в трудовую книжку </w:t>
      </w:r>
      <w:r>
        <w:rPr>
          <w:rFonts w:ascii="Times New Roman" w:hAnsi="Times New Roman" w:cs="Times New Roman"/>
          <w:sz w:val="24"/>
          <w:szCs w:val="24"/>
        </w:rPr>
        <w:t xml:space="preserve">о выполняемой работе, переводе на другую постоянную работу и увольнении, </w:t>
      </w:r>
      <w:r>
        <w:rPr>
          <w:rFonts w:ascii="Times New Roman" w:eastAsia="Times New Roman" w:hAnsi="Times New Roman" w:cs="Times New Roman"/>
          <w:sz w:val="24"/>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57321B" w:rsidRDefault="00987ECB">
      <w:pPr>
        <w:tabs>
          <w:tab w:val="left" w:pos="540"/>
          <w:tab w:val="left" w:pos="773"/>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Гарантии при приеме на работу:</w:t>
      </w:r>
    </w:p>
    <w:p w:rsidR="0057321B" w:rsidRDefault="00987ECB">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Запрещается необоснованный отказ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трудового договора (ст. 64 ТК РФ).</w:t>
      </w:r>
    </w:p>
    <w:p w:rsidR="0057321B" w:rsidRDefault="00987ECB">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Прямое или косвенное ограничение прав граждан</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7321B" w:rsidRDefault="00987ECB">
      <w:pPr>
        <w:tabs>
          <w:tab w:val="left" w:pos="540"/>
          <w:tab w:val="left" w:pos="773"/>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2.2.3. 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57321B" w:rsidRDefault="00987ECB">
      <w:pPr>
        <w:tabs>
          <w:tab w:val="left" w:pos="540"/>
          <w:tab w:val="left" w:pos="773"/>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2.2.4. По требованию лица, которому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2.2.5.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может быть обжалован в суд.</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Изменение условий трудового договора и перевод на другую работу: </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условий (содержания) трудового договора возможно по следующим основаниям:</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таких причин могут относиться:</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57321B" w:rsidRDefault="00987EC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два месяца.</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57321B" w:rsidRDefault="00987ECB">
      <w:pPr>
        <w:tabs>
          <w:tab w:val="left" w:pos="720"/>
          <w:tab w:val="left" w:pos="1080"/>
          <w:tab w:val="left" w:pos="162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7321B" w:rsidRDefault="00987ECB">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2.3.8. Перевод работника на другую работу в соответствии с медицинским заключением  производится в порядке, предусмотренном ст.  73, 182, 254 ТК РФ.</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57321B" w:rsidRDefault="00987ECB">
      <w:pPr>
        <w:tabs>
          <w:tab w:val="left" w:pos="540"/>
          <w:tab w:val="left" w:pos="720"/>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Прекращение трудового договора: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(ст. 77 ТК РФ).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Трудовой договор </w:t>
      </w:r>
      <w:proofErr w:type="gramStart"/>
      <w:r>
        <w:rPr>
          <w:rFonts w:ascii="Times New Roman" w:eastAsia="Times New Roman" w:hAnsi="Times New Roman" w:cs="Times New Roman"/>
          <w:sz w:val="24"/>
          <w:szCs w:val="24"/>
        </w:rPr>
        <w:t>может быть в любое время расторгнут</w:t>
      </w:r>
      <w:proofErr w:type="gramEnd"/>
      <w:r>
        <w:rPr>
          <w:rFonts w:ascii="Times New Roman" w:eastAsia="Times New Roman" w:hAnsi="Times New Roman" w:cs="Times New Roman"/>
          <w:sz w:val="24"/>
          <w:szCs w:val="24"/>
        </w:rPr>
        <w:t xml:space="preserve"> по соглашению сторон трудового договора (ст. 78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Срочный трудовой договор прекращается с истечением срока его действия (ст. 79 ТК РФ).</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2.4.5. По соглашению между работником и работодателем трудовой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(ст. 80 ТК РФ).</w:t>
      </w:r>
    </w:p>
    <w:p w:rsidR="0057321B" w:rsidRDefault="00987EC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rFonts w:ascii="Times New Roman" w:hAnsi="Times New Roman" w:cs="Times New Roman"/>
          <w:sz w:val="24"/>
          <w:szCs w:val="24"/>
        </w:rPr>
        <w:t xml:space="preserve"> договор в срок, указанный в заявлении работника.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трудового договора.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истечении срока предупреждения об увольнении работник имеет право прекратить работу.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 истечении срока предупреждения об увольнении трудовой договор не </w:t>
      </w:r>
      <w:proofErr w:type="gramStart"/>
      <w:r>
        <w:rPr>
          <w:rFonts w:ascii="Times New Roman" w:eastAsia="Times New Roman" w:hAnsi="Times New Roman" w:cs="Times New Roman"/>
          <w:sz w:val="24"/>
          <w:szCs w:val="24"/>
        </w:rPr>
        <w:t>был</w:t>
      </w:r>
      <w:proofErr w:type="gramEnd"/>
      <w:r>
        <w:rPr>
          <w:rFonts w:ascii="Times New Roman" w:eastAsia="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реорганизация учреждения;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исключение из штатного расписания некоторых должностей;</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сокращение численности работников;</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уменьшение количества классов-комплектов, групп;</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изменение количества часов по предмету ввиду изменения учебного плана, учебных программ и т.п.</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57321B" w:rsidRDefault="00987ECB">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57321B" w:rsidRDefault="00987ECB">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повторное в течение одного года грубое нарушение устава образовательного учреждения;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2.4.11. Прекращение трудового договора оформляется приказом  работодателя (ст. 84.1 ТК РФ). </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7321B" w:rsidRDefault="00987E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2.4.12. Днем прекращения трудового договора во всех случаях является последний день работы работника, </w:t>
      </w:r>
      <w:r>
        <w:rPr>
          <w:rFonts w:ascii="Times New Roman" w:hAnsi="Times New Roman" w:cs="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 трудовую книжку об основании и о причине прекращения трудового договора должна быть произведена в точном соответствии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57321B" w:rsidRDefault="00987ECB">
      <w:pPr>
        <w:tabs>
          <w:tab w:val="left" w:pos="540"/>
          <w:tab w:val="left" w:pos="72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57321B" w:rsidRDefault="00987ECB">
      <w:pPr>
        <w:tabs>
          <w:tab w:val="left" w:pos="540"/>
          <w:tab w:val="left" w:pos="720"/>
          <w:tab w:val="left" w:pos="90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Порядок отстранения от работы</w:t>
      </w:r>
    </w:p>
    <w:p w:rsidR="0057321B" w:rsidRDefault="00987EC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2.5.1.</w:t>
      </w:r>
      <w:r>
        <w:rPr>
          <w:rFonts w:ascii="Times New Roman" w:hAnsi="Times New Roman" w:cs="Times New Roman"/>
          <w:sz w:val="24"/>
          <w:szCs w:val="24"/>
        </w:rPr>
        <w:t xml:space="preserve"> Работодатель обязан отстранить от работы (не допускать к работе) Работника:</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появившегося на работе в состоянии алкогольного, наркотического или иного токсического опьянения; </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прошедшего в установленном порядке обучение и проверку знаний и навыков в области охраны труда,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прошедшего в установленном порядке обязательный медицинский осмотр, а также обязательное психиатрическое освидетельствование; </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 </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57321B" w:rsidRDefault="00987E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 </w:t>
      </w:r>
    </w:p>
    <w:p w:rsidR="0057321B" w:rsidRDefault="0057321B">
      <w:pPr>
        <w:spacing w:after="0" w:line="240" w:lineRule="auto"/>
        <w:ind w:firstLine="709"/>
        <w:jc w:val="center"/>
        <w:rPr>
          <w:rFonts w:ascii="Times New Roman" w:eastAsia="Times New Roman" w:hAnsi="Times New Roman" w:cs="Times New Roman"/>
          <w:b/>
          <w:sz w:val="24"/>
          <w:szCs w:val="24"/>
        </w:rPr>
      </w:pPr>
    </w:p>
    <w:p w:rsidR="0057321B" w:rsidRDefault="00987ECB">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Основные права и гарантии, обязанности и ответственность сторон трудового договора</w:t>
      </w:r>
    </w:p>
    <w:p w:rsidR="0057321B" w:rsidRDefault="0057321B">
      <w:pPr>
        <w:spacing w:after="0" w:line="240" w:lineRule="auto"/>
        <w:ind w:firstLine="709"/>
        <w:jc w:val="center"/>
        <w:rPr>
          <w:rFonts w:ascii="Times New Roman" w:eastAsia="Times New Roman" w:hAnsi="Times New Roman" w:cs="Times New Roman"/>
          <w:sz w:val="24"/>
          <w:szCs w:val="24"/>
        </w:rPr>
      </w:pPr>
    </w:p>
    <w:p w:rsidR="0057321B" w:rsidRDefault="00987ECB">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3.1. Работник имеет право на</w:t>
      </w:r>
      <w:proofErr w:type="gramStart"/>
      <w:r>
        <w:rPr>
          <w:rFonts w:ascii="Times New Roman" w:eastAsia="Times New Roman" w:hAnsi="Times New Roman" w:cs="Times New Roman"/>
          <w:b/>
          <w:sz w:val="24"/>
          <w:szCs w:val="24"/>
        </w:rPr>
        <w:t xml:space="preserve"> :</w:t>
      </w:r>
      <w:proofErr w:type="gramEnd"/>
      <w:r>
        <w:rPr>
          <w:rFonts w:ascii="Times New Roman" w:hAnsi="Times New Roman" w:cs="Times New Roman"/>
          <w:sz w:val="24"/>
          <w:szCs w:val="24"/>
        </w:rPr>
        <w:t xml:space="preserve"> </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свободу преподавания, свободное выражение своего мнения, свободу от вмешательства в профессиональную деятельность;</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3.1.2.свободу выбора и использования педагогически обоснованных форм, средств, методов обучения и воспитания;</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21B" w:rsidRDefault="00987EC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3.1.7.на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 на обращение в комиссию по урегулированию споров между участниками образовательных отношений;</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321B" w:rsidRDefault="00987ECB">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Педагогические работники имеют следующие трудовые права и социальные гарантии: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право на сокращенную продолжительность рабочего времени;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право на дополнительное профессиональное образование по профилю педагогической деятельности не реже чем один раз в три года;</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право на досрочное назначение трудовой пенсии по старости в порядке, установленном законодательством Российской Федерации;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eastAsia="Times New Roman" w:hAnsi="Times New Roman" w:cs="Times New Roman"/>
          <w:sz w:val="24"/>
          <w:szCs w:val="24"/>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 xml:space="preserve">Режим рабочего времени и времени отдыха педагогических работников учреждения определяется коллективным договором, трудовым договором, графиками работы, утвержденными директором школы, и расписанием занятий. </w:t>
      </w:r>
    </w:p>
    <w:p w:rsidR="0057321B" w:rsidRDefault="00987E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Обязанности и ответственность педагогических работников:</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 осуществлять свою деятельность на высоком профессиональном уровне, обеспечивать в полном объеме воспитание и обучение в соответствии с утвержденной рабочей программой;</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 соблюдать правовые, нравственные и этические нормы, следовать требованиям профессиональной этики;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уважать честь и достоинство обучающихся и других участников образовательных отношений;</w:t>
      </w:r>
    </w:p>
    <w:p w:rsidR="0057321B" w:rsidRDefault="00987ECB">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3.5.4.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3.5.5.  применять педагогически обоснованные и обеспечивающие высокое качество образования формы, методы обучения и воспитания;</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 систематически повышать свой профессиональный уровень;</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3.5.8. проходить аттестацию на соответствие занимаемой должности в порядке, установленном законодательством об образовании;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3.5.11. соблюдать устав образовательной организации, правила внутреннего трудового распорядка, графики работы и другие нормативные акты  организации.</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 данной организации, если это приводит к конфликту интересов педагогического работника.</w:t>
      </w:r>
    </w:p>
    <w:p w:rsidR="0057321B" w:rsidRDefault="00987E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eastAsia="Times New Roman" w:hAnsi="Times New Roman" w:cs="Times New Roman"/>
          <w:sz w:val="24"/>
          <w:szCs w:val="24"/>
        </w:rPr>
        <w:t>сообщения</w:t>
      </w:r>
      <w:proofErr w:type="gramEnd"/>
      <w:r>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Работодатель имеет право:</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управление образовательным учреждением, принятие решений в пределах полномочий, предусмотренных уставом учреждения;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ведение коллективных переговоров через своих представителей и заключение коллективных договоров;</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поощрение работников за добросовестный эффективный труд;</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привлечение работников к дисциплинарной и материальной ответственности в порядке, установленном ТК РФ, иными федеральными законами;</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принятие локальных нормативных актов, содержащих нормы трудового права, в порядке, установленном ТК РФ;</w:t>
      </w:r>
    </w:p>
    <w:p w:rsidR="0057321B" w:rsidRDefault="00987ECB">
      <w:pPr>
        <w:tabs>
          <w:tab w:val="left" w:pos="540"/>
          <w:tab w:val="left" w:pos="720"/>
          <w:tab w:val="left" w:pos="1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Работодатель обязан:</w:t>
      </w:r>
    </w:p>
    <w:p w:rsidR="0057321B" w:rsidRDefault="00987ECB">
      <w:pPr>
        <w:tabs>
          <w:tab w:val="left" w:pos="720"/>
        </w:tabs>
        <w:spacing w:after="0" w:line="240" w:lineRule="auto"/>
        <w:ind w:firstLine="709"/>
        <w:jc w:val="both"/>
        <w:rPr>
          <w:rFonts w:ascii="Times New Roman" w:hAnsi="Times New Roman" w:cs="Times New Roman"/>
          <w:sz w:val="24"/>
          <w:szCs w:val="24"/>
        </w:rPr>
      </w:pPr>
      <w:r>
        <w:rPr>
          <w:rFonts w:ascii="Times New Roman" w:eastAsia="Symbol" w:hAnsi="Times New Roman" w:cs="Times New Roman"/>
          <w:sz w:val="24"/>
          <w:szCs w:val="24"/>
        </w:rPr>
        <w:t xml:space="preserve">3.7.1. </w:t>
      </w:r>
      <w:r>
        <w:rPr>
          <w:rFonts w:ascii="Times New Roman" w:hAnsi="Times New Roman" w:cs="Times New Roman"/>
          <w:sz w:val="24"/>
          <w:szCs w:val="24"/>
        </w:rPr>
        <w:t>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3.7.2.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3.7.3. </w:t>
      </w:r>
      <w:r>
        <w:rPr>
          <w:rFonts w:ascii="Times New Roman" w:eastAsia="Times New Roman" w:hAnsi="Times New Roman" w:cs="Times New Roman"/>
          <w:sz w:val="24"/>
          <w:szCs w:val="24"/>
        </w:rPr>
        <w:t xml:space="preserve">предоставлять работникам работу, обусловленную трудовым договором;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3.7.4. создавать здоровые и</w:t>
      </w:r>
      <w:r>
        <w:rPr>
          <w:rFonts w:ascii="Times New Roman" w:eastAsia="Times New Roman" w:hAnsi="Times New Roman" w:cs="Times New Roman"/>
          <w:sz w:val="24"/>
          <w:szCs w:val="24"/>
        </w:rPr>
        <w:t xml:space="preserve"> безопасные условия труда, соответствующие государственным нормативным требованиям охраны труда;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3.7.5. </w:t>
      </w:r>
      <w:r>
        <w:rPr>
          <w:rFonts w:ascii="Times New Roman" w:eastAsia="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3.7.6. </w:t>
      </w:r>
      <w:r>
        <w:rPr>
          <w:rFonts w:ascii="Times New Roman" w:eastAsia="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3.7.7. вести коллективные переговоры, а также </w:t>
      </w:r>
      <w:r>
        <w:rPr>
          <w:rFonts w:ascii="Times New Roman" w:eastAsia="Times New Roman" w:hAnsi="Times New Roman" w:cs="Times New Roman"/>
          <w:sz w:val="24"/>
          <w:szCs w:val="24"/>
        </w:rPr>
        <w:t xml:space="preserve">заключать коллективный договор в порядке, установленном ТК РФ; </w:t>
      </w:r>
    </w:p>
    <w:p w:rsidR="0057321B" w:rsidRDefault="00987ECB">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3.7.8. знакомить работников под роспись с принимаемыми локальными нормативными актами, непосредственно связанными с их трудовой деятельностью;</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3.7.9. </w:t>
      </w:r>
      <w:r>
        <w:rPr>
          <w:rFonts w:ascii="Times New Roman" w:eastAsia="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57321B" w:rsidRDefault="00987ECB">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3.7.10. осуществлять обязательное социальное страхование работников в порядке, установленном федеральными законами;</w:t>
      </w:r>
    </w:p>
    <w:p w:rsidR="0057321B" w:rsidRDefault="00987ECB">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3.7.11.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7321B" w:rsidRDefault="00987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3.7.12. </w:t>
      </w:r>
      <w:proofErr w:type="gramStart"/>
      <w:r>
        <w:rPr>
          <w:rFonts w:ascii="Times New Roman" w:eastAsia="Times New Roman" w:hAnsi="Times New Roman" w:cs="Times New Roman"/>
          <w:sz w:val="24"/>
          <w:szCs w:val="24"/>
        </w:rPr>
        <w:t xml:space="preserve">В случаях, предусмотренных ТК РФ и иными нормативными правовыми актами, организовывать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 </w:t>
      </w:r>
      <w:proofErr w:type="gramEnd"/>
    </w:p>
    <w:p w:rsidR="0057321B" w:rsidRDefault="00987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3.7.13.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7321B" w:rsidRDefault="00987ECB">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3.7.14. создавать условия для внедрения инноваций, обеспечивать формирование и реализацию инициатив работников образовательного учреждения; </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3.7.15. обеспечивать систематическое повышение профессиональной квалификации работников,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57321B" w:rsidRDefault="00987ECB">
      <w:pPr>
        <w:tabs>
          <w:tab w:val="left" w:pos="720"/>
        </w:tabs>
        <w:spacing w:after="0" w:line="240" w:lineRule="auto"/>
        <w:ind w:firstLine="709"/>
        <w:jc w:val="both"/>
        <w:rPr>
          <w:rFonts w:ascii="Times New Roman" w:eastAsia="Symbol" w:hAnsi="Times New Roman" w:cs="Times New Roman"/>
          <w:sz w:val="24"/>
          <w:szCs w:val="24"/>
        </w:rPr>
      </w:pPr>
      <w:r>
        <w:rPr>
          <w:rFonts w:ascii="Times New Roman" w:eastAsia="Symbol" w:hAnsi="Times New Roman" w:cs="Times New Roman"/>
          <w:sz w:val="24"/>
          <w:szCs w:val="24"/>
        </w:rPr>
        <w:t>3.7.16. поддерживать благоприятный морально-психологический климат в коллективе;</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3.7.17. обеспечивать строгое соблюдение трудовой и исполнительной дисциплины;</w:t>
      </w:r>
    </w:p>
    <w:p w:rsidR="0057321B" w:rsidRDefault="00987ECB">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3.7.18.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57321B" w:rsidRDefault="00987ECB">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3.7.19.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57321B" w:rsidRDefault="00987ECB">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3.7.20. Администрация </w:t>
      </w:r>
      <w:proofErr w:type="gramStart"/>
      <w:r>
        <w:rPr>
          <w:rFonts w:ascii="Times New Roman" w:eastAsia="Times New Roman" w:hAnsi="Times New Roman" w:cs="Times New Roman"/>
          <w:sz w:val="24"/>
          <w:szCs w:val="24"/>
        </w:rPr>
        <w:t>осуществляет свои обязанности</w:t>
      </w:r>
      <w:proofErr w:type="gramEnd"/>
      <w:r>
        <w:rPr>
          <w:rFonts w:ascii="Times New Roman" w:eastAsia="Times New Roman" w:hAnsi="Times New Roman" w:cs="Times New Roman"/>
          <w:sz w:val="24"/>
          <w:szCs w:val="24"/>
        </w:rPr>
        <w:t xml:space="preserve"> совместно или по согласованию с профсоюзным комитетом.</w:t>
      </w:r>
    </w:p>
    <w:p w:rsidR="0057321B" w:rsidRDefault="00987ECB">
      <w:pPr>
        <w:tabs>
          <w:tab w:val="left" w:pos="720"/>
          <w:tab w:val="left" w:pos="1560"/>
          <w:tab w:val="left" w:pos="1701"/>
          <w:tab w:val="left" w:pos="1843"/>
        </w:tabs>
        <w:spacing w:after="0"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3.7.21. осуществлять обязательное социальное страхование работника в порядке, установленном федеральными законами.</w:t>
      </w:r>
    </w:p>
    <w:p w:rsidR="0057321B" w:rsidRDefault="00987ECB">
      <w:pPr>
        <w:tabs>
          <w:tab w:val="left" w:pos="540"/>
          <w:tab w:val="left" w:pos="632"/>
          <w:tab w:val="left" w:pos="16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Ответственность сторон трудового договора: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57321B" w:rsidRDefault="00987ECB">
      <w:pPr>
        <w:tabs>
          <w:tab w:val="left" w:pos="540"/>
          <w:tab w:val="left" w:pos="84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3.8.5. </w:t>
      </w:r>
      <w:proofErr w:type="gramStart"/>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Pr>
          <w:rFonts w:ascii="Times New Roman" w:hAnsi="Times New Roman" w:cs="Times New Roman"/>
          <w:sz w:val="24"/>
          <w:szCs w:val="24"/>
        </w:rPr>
        <w:t xml:space="preserve"> по день фактического расчета включительно (ст. 236 ТК РФ).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3.8.6. Работодатель, причинивший ущерб имуществу работника, возмещает этот ущерб в полном объеме.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3.8.10.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7321B" w:rsidRDefault="00987ECB">
      <w:pPr>
        <w:tabs>
          <w:tab w:val="left" w:pos="720"/>
        </w:tabs>
        <w:spacing w:after="0" w:line="240" w:lineRule="auto"/>
        <w:jc w:val="both"/>
        <w:rPr>
          <w:rFonts w:ascii="Times New Roman" w:eastAsia="Symbol" w:hAnsi="Times New Roman" w:cs="Times New Roman"/>
          <w:b/>
          <w:sz w:val="24"/>
          <w:szCs w:val="24"/>
        </w:rPr>
      </w:pPr>
      <w:r>
        <w:rPr>
          <w:rFonts w:ascii="Times New Roman" w:eastAsia="Times New Roman" w:hAnsi="Times New Roman" w:cs="Times New Roman"/>
          <w:b/>
          <w:sz w:val="24"/>
          <w:szCs w:val="24"/>
        </w:rPr>
        <w:t>3.9.</w:t>
      </w:r>
      <w:r>
        <w:rPr>
          <w:rFonts w:ascii="Times New Roman" w:eastAsia="Symbol" w:hAnsi="Times New Roman" w:cs="Times New Roman"/>
          <w:b/>
          <w:sz w:val="24"/>
          <w:szCs w:val="24"/>
        </w:rPr>
        <w:t xml:space="preserve"> Педагогическим работникам запрещается:</w:t>
      </w:r>
    </w:p>
    <w:p w:rsidR="0057321B" w:rsidRDefault="00987ECB">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изменять по своему усмотрению сетку занятий;</w:t>
      </w:r>
    </w:p>
    <w:p w:rsidR="0057321B" w:rsidRDefault="00987ECB">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отменять, удлинять или сокращать продолжительность занятий и перерывов между ними;</w:t>
      </w:r>
    </w:p>
    <w:p w:rsidR="0057321B" w:rsidRDefault="00987ECB">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удалять обучающихся с занятий, в том числе освобождать их для выполнения поручений, не связанных с образовательным процессом;</w:t>
      </w:r>
    </w:p>
    <w:p w:rsidR="0057321B" w:rsidRDefault="00987ECB">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замену  занятий по договоренности  между воспитателями, не согласовывая  замену с администрацией;</w:t>
      </w:r>
    </w:p>
    <w:p w:rsidR="0057321B" w:rsidRDefault="00987ECB">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мероприятия, связанные с выходом из детского сада, без согласования с администрацией.</w:t>
      </w:r>
    </w:p>
    <w:p w:rsidR="0057321B" w:rsidRPr="00A33FAA" w:rsidRDefault="00987ECB">
      <w:pPr>
        <w:tabs>
          <w:tab w:val="left" w:pos="720"/>
        </w:tabs>
        <w:spacing w:after="0" w:line="240" w:lineRule="auto"/>
        <w:jc w:val="both"/>
        <w:rPr>
          <w:rFonts w:ascii="Times New Roman" w:eastAsia="Symbol" w:hAnsi="Times New Roman" w:cs="Times New Roman"/>
          <w:b/>
          <w:color w:val="000000"/>
          <w:sz w:val="24"/>
          <w:szCs w:val="24"/>
        </w:rPr>
      </w:pPr>
      <w:r w:rsidRPr="00A33FAA">
        <w:rPr>
          <w:rFonts w:ascii="Times New Roman" w:eastAsia="Symbol" w:hAnsi="Times New Roman" w:cs="Times New Roman"/>
          <w:b/>
          <w:color w:val="000000"/>
          <w:sz w:val="24"/>
          <w:szCs w:val="24"/>
        </w:rPr>
        <w:t>3.10. Педагогическим и другим работникам учреждения в помещениях образовательного учреждения и на территории учреждения запрещается:</w:t>
      </w:r>
    </w:p>
    <w:p w:rsidR="0057321B" w:rsidRDefault="00987ECB">
      <w:pPr>
        <w:tabs>
          <w:tab w:val="left" w:pos="720"/>
        </w:tabs>
        <w:spacing w:after="0" w:line="240" w:lineRule="auto"/>
        <w:jc w:val="both"/>
        <w:rPr>
          <w:rFonts w:ascii="Times New Roman" w:eastAsia="Symbol" w:hAnsi="Times New Roman" w:cs="Times New Roman"/>
          <w:color w:val="000000"/>
          <w:sz w:val="24"/>
          <w:szCs w:val="24"/>
        </w:rPr>
      </w:pPr>
      <w:r>
        <w:rPr>
          <w:rFonts w:ascii="Times New Roman" w:eastAsia="Symbol" w:hAnsi="Times New Roman" w:cs="Times New Roman"/>
          <w:color w:val="000000"/>
          <w:sz w:val="24"/>
          <w:szCs w:val="24"/>
        </w:rPr>
        <w:t xml:space="preserve">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57321B" w:rsidRDefault="00987ECB">
      <w:pPr>
        <w:tabs>
          <w:tab w:val="left" w:pos="720"/>
        </w:tabs>
        <w:spacing w:after="0" w:line="240" w:lineRule="auto"/>
        <w:ind w:firstLine="709"/>
        <w:jc w:val="both"/>
        <w:rPr>
          <w:rFonts w:ascii="Times New Roman" w:eastAsia="Symbol" w:hAnsi="Times New Roman" w:cs="Times New Roman"/>
          <w:color w:val="000000"/>
          <w:sz w:val="24"/>
          <w:szCs w:val="24"/>
        </w:rPr>
      </w:pPr>
      <w:r>
        <w:rPr>
          <w:rFonts w:ascii="Times New Roman" w:eastAsia="Symbol" w:hAnsi="Times New Roman" w:cs="Times New Roman"/>
          <w:color w:val="000000"/>
          <w:sz w:val="24"/>
          <w:szCs w:val="24"/>
        </w:rPr>
        <w:t xml:space="preserve">хранить легковоспламеняющиеся и ядовитые вещества. </w:t>
      </w:r>
    </w:p>
    <w:p w:rsidR="0057321B" w:rsidRDefault="0057321B">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Рабочее время</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и время отдыха</w:t>
      </w:r>
    </w:p>
    <w:p w:rsidR="0057321B" w:rsidRDefault="0057321B">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Режим рабочего времени:</w:t>
      </w:r>
    </w:p>
    <w:p w:rsidR="0057321B" w:rsidRDefault="00987EC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4.1.1.В учреждении устанавливается </w:t>
      </w:r>
      <w:r>
        <w:rPr>
          <w:rFonts w:ascii="Times New Roman" w:hAnsi="Times New Roman" w:cs="Times New Roman"/>
          <w:b/>
          <w:color w:val="000000"/>
          <w:sz w:val="24"/>
          <w:szCs w:val="24"/>
        </w:rPr>
        <w:t>5-дневная</w:t>
      </w:r>
      <w:r>
        <w:rPr>
          <w:rFonts w:ascii="Times New Roman" w:hAnsi="Times New Roman" w:cs="Times New Roman"/>
          <w:color w:val="000000"/>
          <w:sz w:val="24"/>
          <w:szCs w:val="24"/>
        </w:rPr>
        <w:t xml:space="preserve"> рабочая неделя с двумя выходными днями. Выходные дни</w:t>
      </w:r>
      <w:r w:rsidR="00A33F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33F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суббота, воскресенье.</w:t>
      </w:r>
    </w:p>
    <w:p w:rsidR="0057321B" w:rsidRDefault="00987EC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4.1.2. Продолжительность рабочего времени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(ст.320).</w:t>
      </w:r>
    </w:p>
    <w:p w:rsidR="0057321B" w:rsidRDefault="00987EC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4.1.3. Для педагогических работников образовательного учреждения устанавливается сокращенная продолжительность рабочего времен</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не более 36 часов в неделю </w:t>
      </w:r>
      <w:r>
        <w:rPr>
          <w:rFonts w:ascii="Times New Roman" w:hAnsi="Times New Roman" w:cs="Times New Roman"/>
          <w:sz w:val="24"/>
          <w:szCs w:val="24"/>
        </w:rPr>
        <w:t>(Закон «Об образовании в РФ», п.5 ст.47).</w:t>
      </w:r>
      <w:r>
        <w:rPr>
          <w:rFonts w:ascii="Times New Roman" w:hAnsi="Times New Roman" w:cs="Times New Roman"/>
          <w:color w:val="000000"/>
          <w:sz w:val="24"/>
          <w:szCs w:val="24"/>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(ст.333).</w:t>
      </w:r>
    </w:p>
    <w:p w:rsidR="0057321B" w:rsidRDefault="00987EC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4.1.4. Режим рабочего времени, предоставления выходных дней  и  времени отдыха педагогических работников;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заведующим Учреждением, с учетом мнения выборного органа первичной профсоюзной  организации.</w:t>
      </w:r>
    </w:p>
    <w:p w:rsidR="0057321B" w:rsidRDefault="00987ECB">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4.1.5. Для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явкой на работу, своевременным ее началом и окончанием ведется табель учета рабочего времени.  </w:t>
      </w:r>
    </w:p>
    <w:p w:rsidR="0057321B" w:rsidRDefault="00987ECB">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образовательном учреждении в период образовательного процесса, которые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4.1.7. В соответствии со ст. 101 ТК РФ работникам по пе</w:t>
      </w:r>
      <w:r>
        <w:rPr>
          <w:rFonts w:ascii="Times New Roman" w:hAnsi="Times New Roman" w:cs="Times New Roman"/>
          <w:sz w:val="24"/>
          <w:szCs w:val="24"/>
        </w:rPr>
        <w:t xml:space="preserve">речню должностей работников с ненормированным рабочим днем </w:t>
      </w:r>
      <w:r>
        <w:rPr>
          <w:rFonts w:ascii="Times New Roman" w:eastAsia="Times New Roman" w:hAnsi="Times New Roman" w:cs="Times New Roman"/>
          <w:sz w:val="24"/>
          <w:szCs w:val="24"/>
        </w:rPr>
        <w:t xml:space="preserve">может быть установлен </w:t>
      </w:r>
      <w:r>
        <w:rPr>
          <w:rFonts w:ascii="Times New Roman" w:hAnsi="Times New Roman" w:cs="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Pr>
          <w:rFonts w:ascii="Times New Roman" w:hAnsi="Times New Roman" w:cs="Times New Roman"/>
          <w:sz w:val="24"/>
          <w:szCs w:val="24"/>
        </w:rPr>
        <w:t>пределами</w:t>
      </w:r>
      <w:proofErr w:type="gramEnd"/>
      <w:r>
        <w:rPr>
          <w:rFonts w:ascii="Times New Roman" w:hAnsi="Times New Roman" w:cs="Times New Roman"/>
          <w:sz w:val="24"/>
          <w:szCs w:val="24"/>
        </w:rPr>
        <w:t xml:space="preserve"> установленной для них продолжительности рабочего времени.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Ненормированный рабочий день устанавливается для работников учреждения, занимающих следующие должности: указанные в </w:t>
      </w:r>
      <w:r>
        <w:rPr>
          <w:rFonts w:ascii="Times New Roman" w:eastAsia="Times New Roman" w:hAnsi="Times New Roman" w:cs="Times New Roman"/>
          <w:b/>
          <w:sz w:val="24"/>
          <w:szCs w:val="24"/>
        </w:rPr>
        <w:t>приложении №3</w:t>
      </w:r>
      <w:r>
        <w:rPr>
          <w:rFonts w:ascii="Times New Roman" w:eastAsia="Times New Roman" w:hAnsi="Times New Roman" w:cs="Times New Roman"/>
          <w:sz w:val="24"/>
          <w:szCs w:val="24"/>
        </w:rPr>
        <w:t xml:space="preserve"> к коллективному договору.</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4.1.8. Привлечение работника к сверхурочной работе (работе, выполняемой работником по инициативе работодателя) за пределами,</w:t>
      </w:r>
      <w:r>
        <w:rPr>
          <w:rFonts w:ascii="Times New Roman" w:eastAsia="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4.1.9.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ascii="Times New Roman" w:eastAsia="Times New Roman" w:hAnsi="Times New Roman" w:cs="Times New Roman"/>
          <w:sz w:val="24"/>
          <w:szCs w:val="24"/>
        </w:rPr>
        <w:t>(ст. 152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4.1.10.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Устанавливается режим работы по сменам для следующих категорий работников: сторож.</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График сменности доводится до сведения работников под роспись не позднее, чем за один месяц до введения его в действие.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4.1.11. Для сторожей в учреждении устанавливается среднемесячное количество рабочих часов на год</w:t>
      </w:r>
      <w:r>
        <w:rPr>
          <w:rFonts w:ascii="Times New Roman" w:hAnsi="Times New Roman" w:cs="Times New Roman"/>
          <w:sz w:val="24"/>
          <w:szCs w:val="24"/>
        </w:rPr>
        <w:t>.</w:t>
      </w:r>
    </w:p>
    <w:p w:rsidR="0057321B" w:rsidRDefault="00987ECB">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eastAsia="Times New Roman" w:hAnsi="Times New Roman"/>
          <w:sz w:val="24"/>
          <w:szCs w:val="24"/>
          <w:lang w:eastAsia="ru-RU"/>
        </w:rPr>
        <w:t xml:space="preserve">4.1.12. </w:t>
      </w:r>
      <w:r>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57321B" w:rsidRDefault="00987ECB">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4.1.13.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созывать собрания, заседания, совещания и другие мероприятия по общественным делам.</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4.1.14. При осуществлении в образовательном учреждении функций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образовательным процессом и в других случаях не допускается: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присутствие на уроках (занятиях) посторонних лиц без разрешения представителя работодателя;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входить в класс (группу) после начала урока (занятия), за  исключением представителя работодателя;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Время отдыха: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4.2.1. </w:t>
      </w:r>
      <w:r>
        <w:rPr>
          <w:rFonts w:ascii="Times New Roman" w:hAnsi="Times New Roman" w:cs="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перерывы в течение рабочего дня (смены);</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отпуска.</w:t>
      </w:r>
    </w:p>
    <w:p w:rsidR="0057321B" w:rsidRDefault="00987ECB">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57321B" w:rsidRDefault="00987ECB">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или отдельно в специально отведенном для этой цели помещении.</w:t>
      </w:r>
    </w:p>
    <w:p w:rsidR="0057321B" w:rsidRDefault="00987ECB">
      <w:pPr>
        <w:tabs>
          <w:tab w:val="left" w:pos="540"/>
          <w:tab w:val="left" w:pos="720"/>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остальных работников устанавливается перерыв для приема пищи и отдыха в соответствии с установленным графиком. </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Работа в выходные и нерабочие праздничные дни запрещается.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4.2.4. Работа в выходные и нерабочие праздничные оплачивается не менее чем в двойном размере.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rFonts w:ascii="Times New Roman" w:hAnsi="Times New Roman" w:cs="Times New Roman"/>
          <w:sz w:val="24"/>
          <w:szCs w:val="24"/>
        </w:rPr>
        <w:t>день отдыха оплате не подлежит.</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4.2.5. </w:t>
      </w:r>
      <w:r>
        <w:rPr>
          <w:rFonts w:ascii="Times New Roman" w:hAnsi="Times New Roman" w:cs="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 Работникам образовательного учреждения предоставляются: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ежегодные основные оплачиваемые отпуска продолжительностью 28 календарных дней;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ежегодные дополнительные оплачиваемые отпуска,  </w:t>
      </w:r>
      <w:r>
        <w:rPr>
          <w:rFonts w:ascii="Times New Roman" w:hAnsi="Times New Roman" w:cs="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4.2.7. Педагогическим работникам учреждения предоставляется ежегодный основной удлиненный оплачиваемый отпуск продолжительностью 42 </w:t>
      </w:r>
      <w:proofErr w:type="gramStart"/>
      <w:r>
        <w:rPr>
          <w:rFonts w:ascii="Times New Roman" w:eastAsia="Times New Roman" w:hAnsi="Times New Roman" w:cs="Times New Roman"/>
          <w:sz w:val="24"/>
          <w:szCs w:val="24"/>
        </w:rPr>
        <w:t>календарных</w:t>
      </w:r>
      <w:proofErr w:type="gramEnd"/>
      <w:r>
        <w:rPr>
          <w:rFonts w:ascii="Times New Roman" w:eastAsia="Times New Roman" w:hAnsi="Times New Roman" w:cs="Times New Roman"/>
          <w:sz w:val="24"/>
          <w:szCs w:val="24"/>
        </w:rPr>
        <w:t xml:space="preserve"> дня.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57321B" w:rsidRPr="00CA1772"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CA1772">
        <w:rPr>
          <w:rFonts w:ascii="Times New Roman" w:hAnsi="Times New Roman"/>
          <w:sz w:val="24"/>
          <w:szCs w:val="24"/>
        </w:rPr>
        <w:t>4.2.7.1. Инвалидам предоставляется ежегодный отпуск не менее 30 календарных дней, в соответствии со ст. 23 Федерального закона от 24.11.1995 N 181-ФЗ «О социальной защите инвалидов в Российской Федерации». То есть, работодатель обязан предоставить инвалидам ежегодный дополнительный отпуск в количестве не менее 2 календарных дней, поскольку по общему правилу в соответствии со ст. 115 ТК РФ продолжительность ежегодного отпуска составляет 28 дней.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В соответствии с ч. 2 ст. 128 ТК РФ работодатель на основании письменного заявления работника, являющегося инвалидом, обязан предоставить ему отпуск без сохранения заработной платы до 60 календарных дней в году.</w:t>
      </w:r>
    </w:p>
    <w:p w:rsidR="0057321B" w:rsidRDefault="00987EC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rPr>
      </w:pPr>
      <w:r>
        <w:rPr>
          <w:rFonts w:ascii="Times New Roman" w:hAnsi="Times New Roman" w:cs="Times New Roman"/>
        </w:rPr>
        <w:t>4.2.8.</w:t>
      </w:r>
      <w:r>
        <w:rPr>
          <w:rFonts w:ascii="Times New Roman" w:eastAsia="Times New Roman" w:hAnsi="Times New Roman" w:cs="Times New Roman"/>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w:t>
      </w:r>
      <w:r>
        <w:rPr>
          <w:rFonts w:ascii="Times New Roman" w:eastAsia="Times New Roman" w:hAnsi="Times New Roman" w:cs="Times New Roman"/>
        </w:rPr>
        <w:lastRenderedPageBreak/>
        <w:t>профсоюзной организации не позднее,  чем за две недели до наступления календарного года в порядке, установленном ст. 372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4.2.10. </w:t>
      </w:r>
      <w:r>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4.2.11. </w:t>
      </w:r>
      <w:r>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4.2.12. </w:t>
      </w: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4.2.13. Оплата отпуска производится не позднее, чем за три дня до его начала.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4.2.15. Отзыв работника из отпуска допускается только с его согласия.</w:t>
      </w:r>
    </w:p>
    <w:p w:rsidR="0057321B" w:rsidRDefault="00987ECB">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57321B" w:rsidRDefault="0057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57321B" w:rsidRDefault="00987ECB">
      <w:pPr>
        <w:tabs>
          <w:tab w:val="left" w:pos="90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Поощрения за успехи в работе</w:t>
      </w:r>
    </w:p>
    <w:p w:rsidR="0057321B" w:rsidRDefault="0057321B">
      <w:pPr>
        <w:tabs>
          <w:tab w:val="left" w:pos="90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объявление благодарности;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  выдача  премии;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награждение ценным подарком;</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г) награждение почетной грамотой.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Поощрения, предусмотренные пунктами «а», «б», «в», применяются администрацией по согласованию с профсоюзным комитетом.</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Поощрения объявляются приказом руководителя МБДОУ «Детский сад №5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 доводятся до сведения трудового коллектива и заносятся в трудовую книжку работника.</w:t>
      </w:r>
    </w:p>
    <w:p w:rsidR="0057321B" w:rsidRDefault="00987ECB">
      <w:pPr>
        <w:tabs>
          <w:tab w:val="left" w:pos="90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w:t>
      </w:r>
      <w:r>
        <w:rPr>
          <w:rFonts w:ascii="Times New Roman" w:eastAsia="Times New Roman" w:hAnsi="Times New Roman" w:cs="Times New Roman"/>
          <w:b/>
          <w:sz w:val="24"/>
          <w:szCs w:val="24"/>
        </w:rPr>
        <w:t>. Трудовая дисциплина и ответственность за ее нарушение</w:t>
      </w:r>
    </w:p>
    <w:p w:rsidR="0057321B" w:rsidRDefault="0057321B">
      <w:pPr>
        <w:tabs>
          <w:tab w:val="left" w:pos="90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замечание; </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eastAsia="Times New Roman" w:hAnsi="Times New Roman" w:cs="Times New Roman"/>
          <w:sz w:val="24"/>
          <w:szCs w:val="24"/>
        </w:rPr>
        <w:t xml:space="preserve">выговор; </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 </w:t>
      </w:r>
      <w:r>
        <w:rPr>
          <w:rFonts w:ascii="Times New Roman" w:eastAsia="Times New Roman" w:hAnsi="Times New Roman" w:cs="Times New Roman"/>
          <w:sz w:val="24"/>
          <w:szCs w:val="24"/>
        </w:rPr>
        <w:t>увольнение по соответствующим основаниям.</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 (п.6 ч. 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предоставления работником работодателю подложных документов при заключении трудового договора ( п.11 ч.1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81. </w:t>
      </w:r>
      <w:proofErr w:type="gramStart"/>
      <w:r>
        <w:rPr>
          <w:rFonts w:ascii="Times New Roman" w:hAnsi="Times New Roman" w:cs="Times New Roman"/>
          <w:sz w:val="24"/>
          <w:szCs w:val="24"/>
        </w:rPr>
        <w:t xml:space="preserve">ТК РФ); </w:t>
      </w:r>
      <w:proofErr w:type="gramEnd"/>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повторное в течение одного года грубое нарушение устава образовательного учреждения (п.1 ст. 336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57321B" w:rsidRDefault="00987ECB">
      <w:pPr>
        <w:tabs>
          <w:tab w:val="left"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6.9. </w:t>
      </w:r>
      <w:r>
        <w:rPr>
          <w:rFonts w:ascii="Times New Roman"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57321B" w:rsidRDefault="0098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6.10. </w:t>
      </w:r>
      <w:r>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57321B" w:rsidRDefault="00987ECB">
      <w:pPr>
        <w:spacing w:after="0" w:line="360" w:lineRule="auto"/>
        <w:rPr>
          <w:rFonts w:ascii="Times New Roman" w:hAnsi="Times New Roman" w:cs="Times New Roman"/>
          <w:sz w:val="26"/>
          <w:szCs w:val="26"/>
        </w:rPr>
      </w:pPr>
      <w:r>
        <w:rPr>
          <w:rFonts w:ascii="Times New Roman" w:hAnsi="Times New Roman" w:cs="Times New Roman"/>
          <w:sz w:val="26"/>
          <w:szCs w:val="26"/>
        </w:rPr>
        <w:t>работники пищеблока, сторожа.</w:t>
      </w:r>
    </w:p>
    <w:p w:rsidR="0057321B" w:rsidRDefault="00987EC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VI</w:t>
      </w:r>
      <w:r>
        <w:rPr>
          <w:rFonts w:ascii="Times New Roman" w:hAnsi="Times New Roman" w:cs="Times New Roman"/>
          <w:b/>
          <w:bCs/>
          <w:sz w:val="24"/>
          <w:szCs w:val="24"/>
          <w:lang w:val="en-US"/>
        </w:rPr>
        <w:t>I</w:t>
      </w:r>
      <w:r>
        <w:rPr>
          <w:rFonts w:ascii="Times New Roman" w:hAnsi="Times New Roman" w:cs="Times New Roman"/>
          <w:b/>
          <w:bCs/>
          <w:sz w:val="24"/>
          <w:szCs w:val="24"/>
        </w:rPr>
        <w:t>. Оплата  труда работников</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6.1. Оплата труда осуществляется в соответствии с «Положением об оплате труда работников муниципального бюджетного дошкольного образовательного учреждения «Детский сад №5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xml:space="preserve">».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ДОУ обеспечивает гарантированный законодательством Российской Федерации 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условия и меры социальной защиты своих работников.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Ставки заработной платы работникам ДОУ устанавливаются на основе тарификационного списка в соответствии с тарифно-квалификационными требованиями.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Заработная плата выплачивается не реже, чем каждые полмесяца. Числами выплаты являются 15 и 30 число, в феврале 15 и 28 число. Заработная плата перечисляется на указанный работником счет в банке по его заявлению.  При совпадении дня выплаты с выходным днем или нерабочим праздничным днем выплата заработной платы производится накануне этого дня.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 Оплата труда работников, привлекаемых к работе в праздничные дни, осуществляется в соответствии с требованиями действующего законодательства.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6.7. Оплата труда работников, работающих по совместительству, осуществляется в соответствии с действующим законодательством.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57321B" w:rsidRDefault="00987ECB">
      <w:pPr>
        <w:spacing w:after="0" w:line="240" w:lineRule="auto"/>
        <w:rPr>
          <w:rFonts w:ascii="Times New Roman" w:hAnsi="Times New Roman" w:cs="Times New Roman"/>
          <w:sz w:val="24"/>
          <w:szCs w:val="24"/>
        </w:rPr>
      </w:pPr>
      <w:r>
        <w:rPr>
          <w:rFonts w:ascii="Times New Roman" w:hAnsi="Times New Roman" w:cs="Times New Roman"/>
          <w:sz w:val="24"/>
          <w:szCs w:val="24"/>
        </w:rPr>
        <w:t>6.9. В ДОУ устанавливаются стимулирующие выплаты, премирование в соответствии с Положением о порядке распределения стимулирующих выплат муниципального бюджетного дошкольного образовательного учреждения «Детский сад №5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p>
    <w:p w:rsidR="0057321B" w:rsidRDefault="0057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57321B" w:rsidRDefault="00987ECB">
      <w:pPr>
        <w:tabs>
          <w:tab w:val="left" w:pos="108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VIII</w:t>
      </w:r>
      <w:r>
        <w:rPr>
          <w:rFonts w:ascii="Times New Roman" w:eastAsia="Times New Roman" w:hAnsi="Times New Roman" w:cs="Times New Roman"/>
          <w:b/>
          <w:sz w:val="24"/>
          <w:szCs w:val="24"/>
        </w:rPr>
        <w:t>. Заключительные положения</w:t>
      </w:r>
    </w:p>
    <w:p w:rsidR="0057321B" w:rsidRDefault="0057321B">
      <w:pPr>
        <w:tabs>
          <w:tab w:val="left" w:pos="1080"/>
        </w:tabs>
        <w:spacing w:after="0" w:line="240" w:lineRule="auto"/>
        <w:ind w:firstLine="709"/>
        <w:jc w:val="center"/>
        <w:rPr>
          <w:rFonts w:ascii="Times New Roman" w:eastAsia="Times New Roman" w:hAnsi="Times New Roman" w:cs="Times New Roman"/>
          <w:b/>
          <w:sz w:val="24"/>
          <w:szCs w:val="24"/>
        </w:rPr>
      </w:pP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Правила внутреннего трудового распорядка вывешиваются в образовательном учреждении на видном месте.</w:t>
      </w:r>
    </w:p>
    <w:p w:rsidR="0057321B" w:rsidRDefault="00987ECB">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7321B" w:rsidRDefault="00987ECB">
      <w:pPr>
        <w:tabs>
          <w:tab w:val="left" w:pos="108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7.3. С вновь принятыми правилами внутреннего трудового распорядка, внесенными в них</w:t>
      </w:r>
      <w:r>
        <w:rPr>
          <w:rFonts w:ascii="Times New Roman"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 (приложение).</w:t>
      </w:r>
    </w:p>
    <w:p w:rsidR="0057321B" w:rsidRDefault="0057321B">
      <w:pPr>
        <w:rPr>
          <w:rFonts w:ascii="Times New Roman" w:hAnsi="Times New Roman" w:cs="Times New Roman"/>
          <w:sz w:val="24"/>
          <w:szCs w:val="24"/>
        </w:rPr>
      </w:pPr>
    </w:p>
    <w:p w:rsidR="0057321B" w:rsidRDefault="0057321B">
      <w:pPr>
        <w:rPr>
          <w:rFonts w:ascii="Times New Roman" w:hAnsi="Times New Roman" w:cs="Times New Roman"/>
          <w:sz w:val="24"/>
          <w:szCs w:val="24"/>
        </w:rPr>
      </w:pPr>
    </w:p>
    <w:p w:rsidR="0057321B" w:rsidRDefault="0057321B">
      <w:pPr>
        <w:rPr>
          <w:rFonts w:ascii="Times New Roman" w:hAnsi="Times New Roman" w:cs="Times New Roman"/>
          <w:sz w:val="24"/>
          <w:szCs w:val="24"/>
        </w:rPr>
      </w:pPr>
    </w:p>
    <w:sectPr w:rsidR="0057321B">
      <w:pgSz w:w="11906" w:h="16838"/>
      <w:pgMar w:top="851" w:right="85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D9" w:rsidRDefault="00EB74D9">
      <w:pPr>
        <w:spacing w:line="240" w:lineRule="auto"/>
      </w:pPr>
      <w:r>
        <w:separator/>
      </w:r>
    </w:p>
  </w:endnote>
  <w:endnote w:type="continuationSeparator" w:id="0">
    <w:p w:rsidR="00EB74D9" w:rsidRDefault="00EB7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D9" w:rsidRDefault="00EB74D9">
      <w:pPr>
        <w:spacing w:after="0"/>
      </w:pPr>
      <w:r>
        <w:separator/>
      </w:r>
    </w:p>
  </w:footnote>
  <w:footnote w:type="continuationSeparator" w:id="0">
    <w:p w:rsidR="00EB74D9" w:rsidRDefault="00EB74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53B1"/>
    <w:multiLevelType w:val="multilevel"/>
    <w:tmpl w:val="34AB53B1"/>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8C"/>
    <w:rsid w:val="00043BF3"/>
    <w:rsid w:val="00074F6E"/>
    <w:rsid w:val="000C39EE"/>
    <w:rsid w:val="001B2996"/>
    <w:rsid w:val="002512D5"/>
    <w:rsid w:val="00264456"/>
    <w:rsid w:val="002D418C"/>
    <w:rsid w:val="003C13F4"/>
    <w:rsid w:val="005202F3"/>
    <w:rsid w:val="005443EC"/>
    <w:rsid w:val="0057321B"/>
    <w:rsid w:val="0059432D"/>
    <w:rsid w:val="0063239F"/>
    <w:rsid w:val="007A7870"/>
    <w:rsid w:val="007D21C6"/>
    <w:rsid w:val="008C2681"/>
    <w:rsid w:val="008D3603"/>
    <w:rsid w:val="008D651C"/>
    <w:rsid w:val="00987ECB"/>
    <w:rsid w:val="00A33FAA"/>
    <w:rsid w:val="00A50D93"/>
    <w:rsid w:val="00BD335F"/>
    <w:rsid w:val="00C33008"/>
    <w:rsid w:val="00CA1772"/>
    <w:rsid w:val="00CB5072"/>
    <w:rsid w:val="00D06060"/>
    <w:rsid w:val="00D5087A"/>
    <w:rsid w:val="00DA712A"/>
    <w:rsid w:val="00EB74D9"/>
    <w:rsid w:val="1B3700D5"/>
    <w:rsid w:val="2F5932D7"/>
    <w:rsid w:val="565736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semiHidden/>
    <w:unhideWhenUsed/>
    <w:qFormat/>
    <w:pPr>
      <w:spacing w:before="240" w:after="240" w:line="240" w:lineRule="auto"/>
    </w:pPr>
    <w:rPr>
      <w:sz w:val="24"/>
      <w:szCs w:val="24"/>
    </w:rPr>
  </w:style>
  <w:style w:type="character" w:customStyle="1" w:styleId="a7">
    <w:name w:val="Основной текст с отступом Знак"/>
    <w:basedOn w:val="a0"/>
    <w:link w:val="a6"/>
    <w:semiHidden/>
    <w:rPr>
      <w:rFonts w:eastAsiaTheme="minorEastAsia"/>
      <w:sz w:val="24"/>
      <w:szCs w:val="24"/>
      <w:lang w:eastAsia="ru-RU"/>
    </w:rPr>
  </w:style>
  <w:style w:type="paragraph" w:customStyle="1" w:styleId="ConsNormal">
    <w:name w:val="ConsNormal"/>
    <w:qFormat/>
    <w:pPr>
      <w:widowControl w:val="0"/>
      <w:suppressAutoHyphens/>
      <w:overflowPunct w:val="0"/>
      <w:autoSpaceDE w:val="0"/>
      <w:ind w:firstLine="720"/>
    </w:pPr>
    <w:rPr>
      <w:rFonts w:ascii="Arial" w:eastAsia="Arial" w:hAnsi="Arial" w:cs="Times New Roman"/>
      <w:lang w:eastAsia="ar-SA"/>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5">
    <w:name w:val="Текст выноски Знак"/>
    <w:basedOn w:val="a0"/>
    <w:link w:val="a4"/>
    <w:uiPriority w:val="99"/>
    <w:semiHidden/>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semiHidden/>
    <w:unhideWhenUsed/>
    <w:qFormat/>
    <w:pPr>
      <w:spacing w:before="240" w:after="240" w:line="240" w:lineRule="auto"/>
    </w:pPr>
    <w:rPr>
      <w:sz w:val="24"/>
      <w:szCs w:val="24"/>
    </w:rPr>
  </w:style>
  <w:style w:type="character" w:customStyle="1" w:styleId="a7">
    <w:name w:val="Основной текст с отступом Знак"/>
    <w:basedOn w:val="a0"/>
    <w:link w:val="a6"/>
    <w:semiHidden/>
    <w:rPr>
      <w:rFonts w:eastAsiaTheme="minorEastAsia"/>
      <w:sz w:val="24"/>
      <w:szCs w:val="24"/>
      <w:lang w:eastAsia="ru-RU"/>
    </w:rPr>
  </w:style>
  <w:style w:type="paragraph" w:customStyle="1" w:styleId="ConsNormal">
    <w:name w:val="ConsNormal"/>
    <w:qFormat/>
    <w:pPr>
      <w:widowControl w:val="0"/>
      <w:suppressAutoHyphens/>
      <w:overflowPunct w:val="0"/>
      <w:autoSpaceDE w:val="0"/>
      <w:ind w:firstLine="720"/>
    </w:pPr>
    <w:rPr>
      <w:rFonts w:ascii="Arial" w:eastAsia="Arial" w:hAnsi="Arial" w:cs="Times New Roman"/>
      <w:lang w:eastAsia="ar-SA"/>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5">
    <w:name w:val="Текст выноски Знак"/>
    <w:basedOn w:val="a0"/>
    <w:link w:val="a4"/>
    <w:uiPriority w:val="99"/>
    <w:semiHidden/>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3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054C-AEFB-426D-8BF2-C60E7630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9692</Words>
  <Characters>55245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№5 "Дюймовочка"</Company>
  <LinksUpToDate>false</LinksUpToDate>
  <CharactersWithSpaces>64808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№5</dc:creator>
  <cp:lastModifiedBy>Пользователь Windows</cp:lastModifiedBy>
  <cp:revision>12</cp:revision>
  <cp:lastPrinted>2024-03-01T04:58:00Z</cp:lastPrinted>
  <dcterms:created xsi:type="dcterms:W3CDTF">2020-03-02T11:02:00Z</dcterms:created>
  <dcterms:modified xsi:type="dcterms:W3CDTF">2024-03-01T05:03:00Z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BC94BAB331244FA9BD1D10239D4B14D3_12</vt:lpwstr>
  </property>
</Properties>
</file>